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4" w:rsidRDefault="00252854" w:rsidP="0004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252854" w:rsidRDefault="00252854" w:rsidP="0004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F24D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на право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заключения </w:t>
      </w:r>
      <w:r w:rsidRPr="00F24D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договора купли-продажи имущества базы отдыха «Солнечный берег», в том числе право аренды земельного участка </w:t>
      </w:r>
    </w:p>
    <w:p w:rsidR="00252854" w:rsidRDefault="00252854" w:rsidP="0004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(кадастровый номер 25:36:020101:8), расположенного по адресу: Приморский край, </w:t>
      </w:r>
      <w:r w:rsidR="003100D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г. Большой Камень, с. Суходол, </w:t>
      </w:r>
      <w:r w:rsidRPr="00F24D5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ул. Зеленая, 1</w:t>
      </w:r>
    </w:p>
    <w:p w:rsidR="00252854" w:rsidRDefault="00252854" w:rsidP="0004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854" w:rsidRDefault="00044637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</w:t>
      </w:r>
    </w:p>
    <w:p w:rsidR="00252854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528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АО «Газпром газораспределение Дальний Восток» извещает о проведении открытого аукциона на право заключения договора купли-продажи имущества базы отдыха «Солнечный берег», в том числе право аренды земельного участка (кадастровый номер 25:36:020101:8), расположенного по адресу: Приморский край, 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г. Большой Камень, с. Суходол, </w:t>
      </w:r>
      <w:r w:rsidRPr="002528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ул. Зеленая, 1</w:t>
      </w:r>
    </w:p>
    <w:p w:rsidR="00252854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52854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Организатор торгов: АО «Газпром газораспределение Дальний Восток».</w:t>
      </w:r>
    </w:p>
    <w:p w:rsidR="00252854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Почтовы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й адрес: 680011, г. Хабаровск,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ул. Брестская, 49,</w:t>
      </w:r>
    </w:p>
    <w:p w:rsidR="00252854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Контактный телефон: 8 (4212) 41-74-12, Телефон/факс: 8 (4212) 41-74-41</w:t>
      </w:r>
    </w:p>
    <w:p w:rsidR="00252854" w:rsidRPr="003B7B73" w:rsidRDefault="00252854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3B7B73" w:rsidRPr="007E0161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sheyko</w:t>
        </w:r>
        <w:r w:rsidR="003B7B73" w:rsidRPr="007E0161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@</w:t>
        </w:r>
        <w:r w:rsidR="003B7B73" w:rsidRPr="007E0161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gazdv</w:t>
        </w:r>
        <w:r w:rsidR="003B7B73" w:rsidRPr="007E0161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="003B7B73" w:rsidRPr="007E0161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</w:p>
    <w:p w:rsidR="003B7B73" w:rsidRPr="003B7B73" w:rsidRDefault="003B7B73" w:rsidP="00252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6" w:history="1">
        <w:r w:rsidRPr="007E01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B7B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01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gazdv</w:t>
        </w:r>
        <w:proofErr w:type="spellEnd"/>
        <w:r w:rsidRPr="003B7B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01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52854" w:rsidRDefault="003B7B73" w:rsidP="003B7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Выставляемое на торги имущество: </w:t>
      </w:r>
      <w:r w:rsidRPr="005E4674">
        <w:rPr>
          <w:rFonts w:ascii="Times New Roman" w:eastAsia="Calibri" w:hAnsi="Times New Roman" w:cs="Times New Roman"/>
          <w:sz w:val="24"/>
          <w:szCs w:val="24"/>
        </w:rPr>
        <w:t xml:space="preserve">имущество 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базы отдыха «Солнечный берег»: состоящее из строений: (лит. А) одноэтажный домик сторожа, общей площадью 78,4 кв. м.; (лит. Б) одноэтажный жилой домик, общей площадью 43,2 кв. м.; (лит. В) одноэтажный жилой домик, общей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площадью 42,1 кв. м.; (лит Д) 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одноэтажный жилой домик, общей площадью 43,4 кв. м.; (лит.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Е) двухэтажный жилой 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ик, общей площадью 76,3 кв. м.;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(лит. Ж)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одноэтажный жилой домик, общей площадью 36,0 кв. м., (лит. З) одноэтажный жилой домик, общей площадью 36,0 кв. м.; баня общей площадью 19,2 кв. м.; Павильон «</w:t>
      </w:r>
      <w:proofErr w:type="spellStart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Уралочка</w:t>
      </w:r>
      <w:proofErr w:type="spellEnd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»; Вагончики передвижные – 5 шт.; Катамаран «</w:t>
      </w:r>
      <w:proofErr w:type="spellStart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SunDolphin</w:t>
      </w:r>
      <w:proofErr w:type="spellEnd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 - 2 шт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; </w:t>
      </w:r>
      <w:proofErr w:type="spellStart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Бензокоса</w:t>
      </w:r>
      <w:proofErr w:type="spellEnd"/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Texas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Трансформатор ТМ-63 КВА, </w:t>
      </w:r>
      <w:r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право аренды земельного участка (кадастровый номер 25:36:020101:8), расположенного по адресу: Приморский край, г. Большой Камень, с. Суходол, ул. Зеленая, 1.</w:t>
      </w:r>
    </w:p>
    <w:p w:rsidR="00044637" w:rsidRPr="005E4674" w:rsidRDefault="003B7B73" w:rsidP="003B7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Техническое состояние строений: лит. А) одноэтажный домик сторожа, общей площадью 78,4 кв. м.; (лит. Б) одноэтажный жилой домик, общей площадью 43,2 кв. м.; (лит. В) одноэтажный жилой домик, общей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площадью 42,1 кв. м.; (лит Д) </w:t>
      </w:r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одноэтажный жилой домик, общей площадью 43,4 кв. м.; (лит.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Е) двухэтажный жилой доми</w:t>
      </w:r>
      <w:r w:rsidR="003100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к, общей площадью 76,3 кв. м.; </w:t>
      </w:r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(лит. Ж) одноэтажный жилой домик, общей площадью 36,0 кв. м., (лит. З) одноэтажный жилой домик, общей площадью 36,0 кв. м.; баня общей площадью 19,2 кв. м; Вагончики передвижные – удовлетворительное (требующий ремонта объект со средними сроками эксплуатации, в наличии: окна, двери, электроосвещение). Павильон «</w:t>
      </w:r>
      <w:proofErr w:type="spellStart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Уралочка</w:t>
      </w:r>
      <w:proofErr w:type="spellEnd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 - неудовлетворительное (требующий ремонта объект с продолжительными сроками эксплуатации); Катамараны:  </w:t>
      </w:r>
      <w:proofErr w:type="spellStart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SunDolphin</w:t>
      </w:r>
      <w:proofErr w:type="spellEnd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– изготовлен из полиэтилена высокого давления «</w:t>
      </w:r>
      <w:proofErr w:type="spellStart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Фортифлекс</w:t>
      </w:r>
      <w:proofErr w:type="spellEnd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», высокопрочного и  индифферентного  к воздействию ультрафиолета  и соленой морской воды, в состоянии пригодном для дальнейшей эксплуатации после выполнения работ текущего ремонта( замены агрегатов), </w:t>
      </w:r>
      <w:proofErr w:type="spellStart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бензокоса</w:t>
      </w:r>
      <w:proofErr w:type="spellEnd"/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Texas</w:t>
      </w:r>
      <w:r w:rsidR="00044637" w:rsidRPr="005E46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удовлетворительное, трансформатор ТМ-63 КВА – удовлетворительное, используется для электроснабжения базы.</w:t>
      </w:r>
    </w:p>
    <w:p w:rsidR="00044637" w:rsidRDefault="00044637" w:rsidP="003B7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</w:t>
      </w:r>
      <w:r w:rsidR="003B7B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Дата, время и порядок осмотра имущества: Проведение осмотра имущества, выставленного на аукцион, осуществляется ежедневно в согласованные с организатором сроки.</w:t>
      </w:r>
    </w:p>
    <w:p w:rsidR="003B7B73" w:rsidRPr="000C1637" w:rsidRDefault="003B7B73" w:rsidP="00522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Заявка, подаваемая на участие в аукционе должна быть оформлена в соответствии</w:t>
      </w:r>
      <w:r w:rsidR="00522F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требованиями, указанными в документации об аукционе.</w:t>
      </w:r>
    </w:p>
    <w:p w:rsidR="00044637" w:rsidRPr="000C1637" w:rsidRDefault="00522F1D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Прием заявок на участие в аукционе осуществляется с 08 ч. 00 мин. «</w:t>
      </w:r>
      <w:r w:rsidR="00191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18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="00310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апреля 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2016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 до 1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 «</w:t>
      </w:r>
      <w:r w:rsidR="00191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18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мая 2016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ежедневно (о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бед с 12 ч. 00 мин. до 13 ч. 00 мин.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кроме выходных и праздничных дней, в </w:t>
      </w:r>
      <w:proofErr w:type="spellStart"/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каб</w:t>
      </w:r>
      <w:proofErr w:type="spellEnd"/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304 по адресу: г. Хабаровск ул.</w:t>
      </w:r>
      <w:r w:rsidR="00044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44637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Брестская, д.49.</w:t>
      </w:r>
    </w:p>
    <w:p w:rsidR="00044637" w:rsidRPr="000C1637" w:rsidRDefault="00044637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Рассмотрение заявок на участие в аукционе: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00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мин. «</w:t>
      </w:r>
      <w:r w:rsidR="00191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19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мая 2016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в </w:t>
      </w:r>
      <w:proofErr w:type="spellStart"/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каб</w:t>
      </w:r>
      <w:proofErr w:type="spellEnd"/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304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адресу: г. Хабаровск, ул. Брестская, д.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49.</w:t>
      </w:r>
    </w:p>
    <w:p w:rsidR="00044637" w:rsidRDefault="00044637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Проведение аукциона: в 10 ч. 00 мин. «</w:t>
      </w:r>
      <w:r w:rsidR="00191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мая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г., в </w:t>
      </w:r>
      <w:proofErr w:type="spellStart"/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каб</w:t>
      </w:r>
      <w:proofErr w:type="spellEnd"/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415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адресу: г. Хабаровск, 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ул. Брестская, д.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51.</w:t>
      </w:r>
    </w:p>
    <w:p w:rsidR="00522F1D" w:rsidRDefault="00522F1D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Начальная (миним</w:t>
      </w:r>
      <w:r w:rsidR="00310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альная) цена продажи составляет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F0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6 502 300,00 руб. 00 коп. </w:t>
      </w:r>
      <w:r w:rsidR="004F02CD" w:rsidRPr="000C16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НДС.</w:t>
      </w:r>
    </w:p>
    <w:p w:rsidR="00044637" w:rsidRPr="000C1637" w:rsidRDefault="00044637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Шаг аукциона – 5%.</w:t>
      </w:r>
    </w:p>
    <w:p w:rsidR="00043818" w:rsidRDefault="00044637" w:rsidP="00043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Размер задатка – 10 % от начальной цены имущества.</w:t>
      </w:r>
      <w:r w:rsidR="000438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Задаток перечисляется до момента окончания подачи заявок на расчётный счет АО «Газпром газораспределение Дальний Восток» по следующим реквизитам: р/с </w:t>
      </w:r>
      <w:r w:rsidR="00043818"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43818" w:rsidRPr="00F84329">
        <w:rPr>
          <w:rFonts w:ascii="Times New Roman" w:eastAsia="Calibri" w:hAnsi="Times New Roman" w:cs="Times New Roman"/>
          <w:sz w:val="24"/>
          <w:szCs w:val="24"/>
        </w:rPr>
        <w:t xml:space="preserve">40702810300010006482 </w:t>
      </w:r>
      <w:r w:rsidR="00043818" w:rsidRPr="00F84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43818" w:rsidRPr="00F84329">
        <w:rPr>
          <w:rFonts w:ascii="Times New Roman" w:eastAsia="Calibri" w:hAnsi="Times New Roman" w:cs="Times New Roman"/>
          <w:sz w:val="24"/>
          <w:szCs w:val="24"/>
        </w:rPr>
        <w:t xml:space="preserve">в Центральном филиале АБ «РОССИЯ», г. Москва, ИНН 2722010548, КПП 272250001, БИК 044599132, к/с   30101810400000000132. </w:t>
      </w:r>
      <w:r w:rsidR="00043818">
        <w:rPr>
          <w:rFonts w:ascii="Times New Roman" w:eastAsia="Calibri" w:hAnsi="Times New Roman" w:cs="Times New Roman"/>
          <w:sz w:val="24"/>
          <w:szCs w:val="24"/>
        </w:rPr>
        <w:t xml:space="preserve">В назначении платежа указывается: «Задаток для участия в аукционе по продаже имущества». Документ, подтверждающий внесение задатка предоставляется вместе с заявкой. </w:t>
      </w:r>
    </w:p>
    <w:p w:rsidR="00043818" w:rsidRPr="00F84329" w:rsidRDefault="00043818" w:rsidP="00043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Данное извещение является публичной офертой для заключения </w:t>
      </w:r>
      <w:r w:rsidR="00737D52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737D52">
        <w:rPr>
          <w:rFonts w:ascii="Times New Roman" w:eastAsia="Calibri" w:hAnsi="Times New Roman" w:cs="Times New Roman"/>
          <w:sz w:val="24"/>
          <w:szCs w:val="24"/>
        </w:rPr>
        <w:t>задатке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37D52">
        <w:rPr>
          <w:rFonts w:ascii="Times New Roman" w:eastAsia="Calibri" w:hAnsi="Times New Roman" w:cs="Times New Roman"/>
          <w:sz w:val="24"/>
          <w:szCs w:val="24"/>
        </w:rPr>
        <w:t>соответствии со статьей 437 Гра</w:t>
      </w:r>
      <w:r w:rsidR="003100D0">
        <w:rPr>
          <w:rFonts w:ascii="Times New Roman" w:eastAsia="Calibri" w:hAnsi="Times New Roman" w:cs="Times New Roman"/>
          <w:sz w:val="24"/>
          <w:szCs w:val="24"/>
        </w:rPr>
        <w:t>ж</w:t>
      </w:r>
      <w:r w:rsidR="00737D52">
        <w:rPr>
          <w:rFonts w:ascii="Times New Roman" w:eastAsia="Calibri" w:hAnsi="Times New Roman" w:cs="Times New Roman"/>
          <w:sz w:val="24"/>
          <w:szCs w:val="24"/>
        </w:rPr>
        <w:t>данского кодекса Российской Федерации, а подача претендентом документов, перечисленных в документации об аукционе    по продаже имущества АО «Газпром газораспределения Дальний Восток» и перечисление задатка  являются акцептом такой оферты, после чего договор о задатке считается  заключенным в письменной форме на условиях проекта договора о задатке  (Приложение № 4 к документации об аукционе).</w:t>
      </w:r>
    </w:p>
    <w:p w:rsidR="00737D52" w:rsidRDefault="00737D52" w:rsidP="00737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Порядок определения победителя аукциона: </w:t>
      </w:r>
      <w:r w:rsidRPr="00C929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Победителем аукциона признаётся лицо, предложившее наиболее высокую цену договора.</w:t>
      </w:r>
    </w:p>
    <w:p w:rsidR="00737D52" w:rsidRPr="00C92943" w:rsidRDefault="00FC0F36" w:rsidP="00737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929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Заключение договора купли-продажи по результатам проведения аукциона осуществляется не позднее 20 дней со дня размещения информации о результатах аукциона на официальном сайте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54A1C" w:rsidRDefault="00131B88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Внесенный победителем аукциона задаток засчитывается в оплату стоимости приобретаемого в собственность имущества. Окончательный расчет производится победителем аукциона в соответствии с условиями заключенного договора купли-продажи имущества. </w:t>
      </w:r>
      <w:r w:rsidR="001C52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Окончательный расчет производится победителем аукциона в соответствии с условиями заключенного договора купли-продажи имущества. </w:t>
      </w:r>
    </w:p>
    <w:p w:rsidR="00A54A1C" w:rsidRPr="000C1637" w:rsidRDefault="001C521E" w:rsidP="00A5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Порядок предоставления аукционной </w:t>
      </w:r>
      <w:r w:rsidR="006F16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документации организатором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</w:t>
      </w:r>
      <w:proofErr w:type="gramStart"/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электронном виде - 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официальном Интернет-портале АО «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Газпром газораспределение Дальний Восток</w:t>
      </w:r>
      <w:r w:rsidR="00A54A1C" w:rsidRPr="007570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hyperlink r:id="rId7" w:history="1">
        <w:r w:rsidR="00A54A1C" w:rsidRPr="0099686F">
          <w:rPr>
            <w:rStyle w:val="a3"/>
            <w:rFonts w:ascii="Times New Roman" w:eastAsia="Times New Roman" w:hAnsi="Times New Roman"/>
            <w:spacing w:val="-4"/>
            <w:sz w:val="24"/>
            <w:szCs w:val="24"/>
            <w:lang w:val="en-US" w:eastAsia="ru-RU"/>
          </w:rPr>
          <w:t>www</w:t>
        </w:r>
        <w:r w:rsidR="00A54A1C" w:rsidRPr="0099686F">
          <w:rPr>
            <w:rStyle w:val="a3"/>
            <w:rFonts w:ascii="Times New Roman" w:eastAsia="Times New Roman" w:hAnsi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="00A54A1C" w:rsidRPr="0099686F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gazdv</w:t>
        </w:r>
        <w:proofErr w:type="spellEnd"/>
        <w:r w:rsidR="00A54A1C" w:rsidRPr="0099686F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="00A54A1C" w:rsidRPr="009968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100D0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u w:val="single"/>
        </w:rPr>
        <w:t xml:space="preserve"> </w:t>
      </w:r>
      <w:r w:rsidR="00A54A1C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носителе: 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08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ч. 00 мин. «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18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апреля 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 1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 «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18» мая 2016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ежедневно с 08 ч. 00 мин. до 16 ч. 00 мин., обед с 12 ч. 00 мин. до 13 ч. 00 мин., кроме выходных и праздничных дней, 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г. Хабаровске по адресу: </w:t>
      </w:r>
      <w:r w:rsidR="00A54A1C" w:rsidRPr="000C16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ул. Брестская, д.49</w:t>
      </w:r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каб</w:t>
      </w:r>
      <w:proofErr w:type="spellEnd"/>
      <w:r w:rsidR="00A54A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304; в г. Владивосток, </w:t>
      </w:r>
      <w:r w:rsidR="00A54A1C" w:rsidRPr="00454C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адресу: ул. </w:t>
      </w:r>
      <w:proofErr w:type="spellStart"/>
      <w:r w:rsidR="00A54A1C" w:rsidRPr="00454C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Мельниковская</w:t>
      </w:r>
      <w:proofErr w:type="spellEnd"/>
      <w:r w:rsidR="003100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A54A1C" w:rsidRPr="00454C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119.</w:t>
      </w:r>
    </w:p>
    <w:p w:rsidR="00A54A1C" w:rsidRPr="00A54A1C" w:rsidRDefault="00A54A1C" w:rsidP="00A54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Документация об аукционе предоставляется организатором бесплатно. Вместе с настоящим извещением о проведении аукциона на интернет сайте Организатора аукциона размещена вся информация и формы документов, необходимых участнику для подачи заявки (документация об аукционе, формы заявок на </w:t>
      </w:r>
      <w:r w:rsidR="00DF5E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участие в</w:t>
      </w:r>
      <w:r w:rsidR="006F16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аукционе, форма договора о задатке, проект договора купли-продажи имущества, в том числе требования, предъявляемые к участникам аукциона). </w:t>
      </w:r>
    </w:p>
    <w:p w:rsidR="00043818" w:rsidRPr="00A54A1C" w:rsidRDefault="00043818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43818" w:rsidRDefault="00043818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43818" w:rsidRDefault="00043818" w:rsidP="0004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4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4B33" w:rsidRDefault="009B4B33" w:rsidP="009B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33" w:rsidRDefault="009B4B33" w:rsidP="009B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33" w:rsidRDefault="009B4B33" w:rsidP="009B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33" w:rsidRDefault="009B4B33" w:rsidP="009B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7"/>
    <w:rsid w:val="00043818"/>
    <w:rsid w:val="00044637"/>
    <w:rsid w:val="00131B88"/>
    <w:rsid w:val="0019104A"/>
    <w:rsid w:val="001C521E"/>
    <w:rsid w:val="001E20BE"/>
    <w:rsid w:val="00252854"/>
    <w:rsid w:val="003100D0"/>
    <w:rsid w:val="003B7B73"/>
    <w:rsid w:val="004F02CD"/>
    <w:rsid w:val="00522F1D"/>
    <w:rsid w:val="0066091E"/>
    <w:rsid w:val="006E27E5"/>
    <w:rsid w:val="006F16E3"/>
    <w:rsid w:val="00737D52"/>
    <w:rsid w:val="009B4B33"/>
    <w:rsid w:val="00A54A1C"/>
    <w:rsid w:val="00DF5E73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7439-9A13-4DC5-ABC9-F72BCBB5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637"/>
    <w:rPr>
      <w:color w:val="0000FF"/>
      <w:u w:val="single"/>
    </w:rPr>
  </w:style>
  <w:style w:type="paragraph" w:customStyle="1" w:styleId="Default">
    <w:name w:val="Default"/>
    <w:rsid w:val="0004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dv.ru" TargetMode="External"/><Relationship Id="rId5" Type="http://schemas.openxmlformats.org/officeDocument/2006/relationships/hyperlink" Target="mailto:sheyko@gazd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Яна Сергеевна</dc:creator>
  <cp:keywords/>
  <dc:description/>
  <cp:lastModifiedBy>Юсубова Вероника Шакировна</cp:lastModifiedBy>
  <cp:revision>6</cp:revision>
  <dcterms:created xsi:type="dcterms:W3CDTF">2016-04-05T05:55:00Z</dcterms:created>
  <dcterms:modified xsi:type="dcterms:W3CDTF">2016-04-08T00:16:00Z</dcterms:modified>
</cp:coreProperties>
</file>